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1C" w:rsidRDefault="00DD2F97" w:rsidP="003173C7">
      <w:pPr>
        <w:spacing w:after="0" w:line="240" w:lineRule="auto"/>
        <w:jc w:val="center"/>
        <w:rPr>
          <w:sz w:val="24"/>
          <w:szCs w:val="24"/>
        </w:rPr>
      </w:pPr>
      <w:r w:rsidRPr="00DD2F97">
        <w:rPr>
          <w:sz w:val="24"/>
          <w:szCs w:val="24"/>
        </w:rPr>
        <w:t>П</w:t>
      </w:r>
      <w:r>
        <w:rPr>
          <w:sz w:val="24"/>
          <w:szCs w:val="24"/>
        </w:rPr>
        <w:t>ОЛОЖЕНИЕ</w:t>
      </w:r>
    </w:p>
    <w:p w:rsidR="00132606" w:rsidRDefault="00DD2F97" w:rsidP="003173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п</w:t>
      </w:r>
      <w:r w:rsidRPr="00DD2F97">
        <w:rPr>
          <w:sz w:val="24"/>
          <w:szCs w:val="24"/>
        </w:rPr>
        <w:t>ро</w:t>
      </w:r>
      <w:r w:rsidR="00132606">
        <w:rPr>
          <w:sz w:val="24"/>
          <w:szCs w:val="24"/>
        </w:rPr>
        <w:t xml:space="preserve">ведении </w:t>
      </w:r>
      <w:r w:rsidRPr="00DD2F97">
        <w:rPr>
          <w:sz w:val="24"/>
          <w:szCs w:val="24"/>
        </w:rPr>
        <w:t>конкурс</w:t>
      </w:r>
      <w:r w:rsidR="00132606">
        <w:rPr>
          <w:sz w:val="24"/>
          <w:szCs w:val="24"/>
        </w:rPr>
        <w:t>а</w:t>
      </w:r>
    </w:p>
    <w:p w:rsidR="000A56DB" w:rsidRDefault="00DD2F97" w:rsidP="003173C7">
      <w:pPr>
        <w:spacing w:after="0" w:line="240" w:lineRule="auto"/>
        <w:jc w:val="center"/>
        <w:rPr>
          <w:sz w:val="24"/>
          <w:szCs w:val="24"/>
        </w:rPr>
      </w:pPr>
      <w:r w:rsidRPr="00DD2F97">
        <w:rPr>
          <w:sz w:val="24"/>
          <w:szCs w:val="24"/>
        </w:rPr>
        <w:t>на лучшее мероприятие для детей,</w:t>
      </w:r>
    </w:p>
    <w:p w:rsidR="00132606" w:rsidRDefault="00DD2F97" w:rsidP="003173C7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DD2F97">
        <w:rPr>
          <w:sz w:val="24"/>
          <w:szCs w:val="24"/>
        </w:rPr>
        <w:t>посвящённое</w:t>
      </w:r>
      <w:proofErr w:type="gramEnd"/>
      <w:r>
        <w:rPr>
          <w:sz w:val="24"/>
          <w:szCs w:val="24"/>
        </w:rPr>
        <w:t xml:space="preserve"> </w:t>
      </w:r>
      <w:r w:rsidRPr="00DD2F97">
        <w:rPr>
          <w:sz w:val="24"/>
          <w:szCs w:val="24"/>
        </w:rPr>
        <w:t>200-летнему юбилею Н.А. Некрасова</w:t>
      </w:r>
    </w:p>
    <w:p w:rsidR="00D15ABD" w:rsidRDefault="00132606" w:rsidP="003173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рамках акции «Летнее чтение 2020»</w:t>
      </w:r>
      <w:r w:rsidR="00563CA5">
        <w:rPr>
          <w:sz w:val="24"/>
          <w:szCs w:val="24"/>
        </w:rPr>
        <w:t>.</w:t>
      </w:r>
    </w:p>
    <w:p w:rsidR="00DD2F97" w:rsidRPr="00125C07" w:rsidRDefault="00DD2F97" w:rsidP="00DD2F97">
      <w:pPr>
        <w:jc w:val="center"/>
        <w:rPr>
          <w:rFonts w:cstheme="minorHAnsi"/>
          <w:sz w:val="24"/>
          <w:szCs w:val="24"/>
        </w:rPr>
      </w:pPr>
    </w:p>
    <w:p w:rsidR="00DD2F97" w:rsidRPr="001C237F" w:rsidRDefault="00DD2F97" w:rsidP="007342C8">
      <w:pPr>
        <w:pStyle w:val="a3"/>
        <w:numPr>
          <w:ilvl w:val="0"/>
          <w:numId w:val="3"/>
        </w:numPr>
        <w:tabs>
          <w:tab w:val="left" w:pos="389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1C237F">
        <w:rPr>
          <w:rFonts w:eastAsia="Times New Roman" w:cstheme="minorHAnsi"/>
          <w:b/>
          <w:bCs/>
          <w:sz w:val="24"/>
          <w:szCs w:val="24"/>
          <w:lang w:eastAsia="ru-RU"/>
        </w:rPr>
        <w:t>Общие положения</w:t>
      </w:r>
    </w:p>
    <w:p w:rsidR="00DD2F97" w:rsidRPr="00125C07" w:rsidRDefault="00DD2F97" w:rsidP="007342C8">
      <w:pPr>
        <w:spacing w:after="0" w:line="48" w:lineRule="exact"/>
        <w:jc w:val="both"/>
        <w:rPr>
          <w:rFonts w:eastAsiaTheme="minorEastAsia" w:cstheme="minorHAnsi"/>
          <w:sz w:val="24"/>
          <w:szCs w:val="24"/>
          <w:lang w:eastAsia="ru-RU"/>
        </w:rPr>
      </w:pPr>
    </w:p>
    <w:p w:rsidR="00DD2F97" w:rsidRPr="00125C07" w:rsidRDefault="00DD2F97" w:rsidP="00132606">
      <w:pPr>
        <w:pStyle w:val="a3"/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25C07">
        <w:rPr>
          <w:rFonts w:eastAsia="Times New Roman" w:cstheme="minorHAnsi"/>
          <w:sz w:val="24"/>
          <w:szCs w:val="24"/>
          <w:lang w:eastAsia="ru-RU"/>
        </w:rPr>
        <w:t xml:space="preserve">Настоящее ПОЛОЖЕНИЕ определяет порядок организации, проведения и условия конкурса на лучшее мероприятие для детей, посвящённое 200-летнему юбилею Н.А. Некрасова </w:t>
      </w:r>
      <w:r w:rsidR="00132606" w:rsidRPr="00132606">
        <w:rPr>
          <w:rFonts w:eastAsia="Times New Roman" w:cstheme="minorHAnsi"/>
          <w:sz w:val="24"/>
          <w:szCs w:val="24"/>
          <w:lang w:eastAsia="ru-RU"/>
        </w:rPr>
        <w:t>в рамках акции «Летнее чтение 2020»</w:t>
      </w:r>
      <w:r w:rsidR="00132606">
        <w:rPr>
          <w:rFonts w:eastAsia="Times New Roman" w:cstheme="minorHAnsi"/>
          <w:sz w:val="24"/>
          <w:szCs w:val="24"/>
          <w:lang w:eastAsia="ru-RU"/>
        </w:rPr>
        <w:t>.</w:t>
      </w:r>
    </w:p>
    <w:p w:rsidR="00DD2F97" w:rsidRDefault="00665B1C" w:rsidP="00012566">
      <w:pPr>
        <w:pStyle w:val="a3"/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25C07">
        <w:rPr>
          <w:rFonts w:eastAsia="Times New Roman" w:cstheme="minorHAnsi"/>
          <w:sz w:val="24"/>
          <w:szCs w:val="24"/>
          <w:lang w:eastAsia="ru-RU"/>
        </w:rPr>
        <w:t>Организатор</w:t>
      </w:r>
      <w:r w:rsidR="00125C07">
        <w:rPr>
          <w:rFonts w:eastAsia="Times New Roman" w:cstheme="minorHAnsi"/>
          <w:sz w:val="24"/>
          <w:szCs w:val="24"/>
          <w:lang w:eastAsia="ru-RU"/>
        </w:rPr>
        <w:t>ами конкурса являю</w:t>
      </w:r>
      <w:r w:rsidRPr="00125C07">
        <w:rPr>
          <w:rFonts w:eastAsia="Times New Roman" w:cstheme="minorHAnsi"/>
          <w:sz w:val="24"/>
          <w:szCs w:val="24"/>
          <w:lang w:eastAsia="ru-RU"/>
        </w:rPr>
        <w:t xml:space="preserve">тся </w:t>
      </w:r>
      <w:r w:rsidR="00125C07" w:rsidRPr="00125C07">
        <w:rPr>
          <w:rFonts w:eastAsia="Times New Roman" w:cstheme="minorHAnsi"/>
          <w:sz w:val="24"/>
          <w:szCs w:val="24"/>
          <w:lang w:eastAsia="ru-RU"/>
        </w:rPr>
        <w:t>Управление по культуры, молодёжи и спорту администрации Рыбинского муниципального района</w:t>
      </w:r>
      <w:r w:rsidR="00125C07">
        <w:rPr>
          <w:rFonts w:eastAsia="Times New Roman" w:cstheme="minorHAnsi"/>
          <w:sz w:val="24"/>
          <w:szCs w:val="24"/>
          <w:lang w:eastAsia="ru-RU"/>
        </w:rPr>
        <w:t xml:space="preserve"> и муниципальное учреждение культуры</w:t>
      </w:r>
      <w:r w:rsidR="00125C07" w:rsidRPr="00125C07">
        <w:rPr>
          <w:rFonts w:eastAsia="Times New Roman" w:cstheme="minorHAnsi"/>
          <w:sz w:val="24"/>
          <w:szCs w:val="24"/>
          <w:lang w:eastAsia="ru-RU"/>
        </w:rPr>
        <w:t xml:space="preserve"> Рыбинского муниципального района  ЯО «Методический центр библиотечного обслуживания и культурно-досуговой работы»</w:t>
      </w:r>
    </w:p>
    <w:p w:rsidR="001C237F" w:rsidRPr="00132606" w:rsidRDefault="001C237F" w:rsidP="00132606">
      <w:pPr>
        <w:pStyle w:val="a3"/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32606">
        <w:rPr>
          <w:rFonts w:eastAsia="Times New Roman" w:cstheme="minorHAnsi"/>
          <w:sz w:val="24"/>
          <w:szCs w:val="24"/>
          <w:lang w:eastAsia="ru-RU"/>
        </w:rPr>
        <w:t xml:space="preserve">Конкурс </w:t>
      </w:r>
      <w:r w:rsidR="00132606" w:rsidRPr="00132606">
        <w:rPr>
          <w:rFonts w:eastAsia="Times New Roman" w:cstheme="minorHAnsi"/>
          <w:sz w:val="24"/>
          <w:szCs w:val="24"/>
          <w:lang w:eastAsia="ru-RU"/>
        </w:rPr>
        <w:t>на лучшее мероприятие для детей, посвящённое 200-летнему юбилею Н.А. Некрасова в рамках акции «Летнее чтение 2020»</w:t>
      </w:r>
      <w:r w:rsidR="00132606" w:rsidRPr="00132606">
        <w:t xml:space="preserve"> </w:t>
      </w:r>
      <w:r w:rsidR="00132606" w:rsidRPr="00132606">
        <w:rPr>
          <w:rFonts w:eastAsia="Times New Roman" w:cstheme="minorHAnsi"/>
          <w:sz w:val="24"/>
          <w:szCs w:val="24"/>
          <w:lang w:eastAsia="ru-RU"/>
        </w:rPr>
        <w:t>(далее – Конкурс)</w:t>
      </w:r>
      <w:r w:rsidR="00132606">
        <w:rPr>
          <w:rFonts w:eastAsia="Times New Roman" w:cstheme="minorHAnsi"/>
          <w:sz w:val="24"/>
          <w:szCs w:val="24"/>
          <w:lang w:eastAsia="ru-RU"/>
        </w:rPr>
        <w:t xml:space="preserve">,  </w:t>
      </w:r>
      <w:r w:rsidRPr="00132606">
        <w:rPr>
          <w:rFonts w:eastAsia="Times New Roman" w:cstheme="minorHAnsi"/>
          <w:sz w:val="24"/>
          <w:szCs w:val="24"/>
          <w:lang w:eastAsia="ru-RU"/>
        </w:rPr>
        <w:t>проводится в рамках плана мероприятий</w:t>
      </w:r>
      <w:r w:rsidRPr="00132606">
        <w:rPr>
          <w:sz w:val="24"/>
          <w:szCs w:val="24"/>
        </w:rPr>
        <w:t>, посвящённых 200-летнему юбилею Н.А. Некрасова</w:t>
      </w:r>
    </w:p>
    <w:p w:rsidR="00DD2F97" w:rsidRPr="001C237F" w:rsidRDefault="00DD2F97" w:rsidP="00012566">
      <w:pPr>
        <w:spacing w:after="0" w:line="240" w:lineRule="auto"/>
        <w:ind w:left="9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1C237F" w:rsidRPr="00F634EB" w:rsidRDefault="001C237F" w:rsidP="00012566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US" w:eastAsia="ru-RU"/>
        </w:rPr>
      </w:pPr>
      <w:r w:rsidRPr="001C237F">
        <w:rPr>
          <w:rFonts w:eastAsia="Times New Roman" w:cstheme="minorHAnsi"/>
          <w:b/>
          <w:sz w:val="24"/>
          <w:szCs w:val="24"/>
          <w:lang w:eastAsia="ru-RU"/>
        </w:rPr>
        <w:t>Цели и задачи</w:t>
      </w:r>
    </w:p>
    <w:p w:rsidR="001C237F" w:rsidRDefault="001C237F" w:rsidP="002849A7">
      <w:pPr>
        <w:pStyle w:val="a3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1C237F">
        <w:rPr>
          <w:rFonts w:eastAsia="Times New Roman" w:cstheme="minorHAnsi"/>
          <w:sz w:val="24"/>
          <w:szCs w:val="24"/>
          <w:lang w:eastAsia="ru-RU"/>
        </w:rPr>
        <w:t>Популяризация творческого наследия Н.А. Некрасова</w:t>
      </w:r>
      <w:r w:rsidR="00132606">
        <w:rPr>
          <w:rFonts w:eastAsia="Times New Roman" w:cstheme="minorHAnsi"/>
          <w:sz w:val="24"/>
          <w:szCs w:val="24"/>
          <w:lang w:eastAsia="ru-RU"/>
        </w:rPr>
        <w:t>;</w:t>
      </w:r>
    </w:p>
    <w:p w:rsidR="00995624" w:rsidRPr="00132606" w:rsidRDefault="00995624" w:rsidP="002849A7">
      <w:pPr>
        <w:pStyle w:val="a3"/>
        <w:numPr>
          <w:ilvl w:val="1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132606">
        <w:rPr>
          <w:rFonts w:eastAsia="Times New Roman" w:cstheme="minorHAnsi"/>
          <w:sz w:val="24"/>
          <w:szCs w:val="24"/>
          <w:lang w:eastAsia="ru-RU"/>
        </w:rPr>
        <w:t>Стимулирование деятельности библиотек по совершенствованию форм</w:t>
      </w:r>
      <w:r w:rsidR="00132606" w:rsidRPr="0013260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13260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</w:t>
      </w:r>
      <w:r w:rsidRPr="00132606">
        <w:rPr>
          <w:rFonts w:eastAsia="Times New Roman" w:cstheme="minorHAnsi"/>
          <w:sz w:val="24"/>
          <w:szCs w:val="24"/>
          <w:lang w:eastAsia="ru-RU"/>
        </w:rPr>
        <w:t>популяризации творческого наследия писателя;</w:t>
      </w:r>
    </w:p>
    <w:p w:rsidR="00995624" w:rsidRPr="00132606" w:rsidRDefault="00995624" w:rsidP="002849A7">
      <w:pPr>
        <w:pStyle w:val="a3"/>
        <w:numPr>
          <w:ilvl w:val="1"/>
          <w:numId w:val="3"/>
        </w:numPr>
        <w:spacing w:after="0" w:line="240" w:lineRule="auto"/>
        <w:ind w:left="142" w:hanging="142"/>
        <w:jc w:val="both"/>
        <w:rPr>
          <w:rFonts w:eastAsia="Times New Roman" w:cstheme="minorHAnsi"/>
          <w:sz w:val="24"/>
          <w:szCs w:val="24"/>
          <w:lang w:eastAsia="ru-RU"/>
        </w:rPr>
      </w:pPr>
      <w:r w:rsidRPr="00132606">
        <w:rPr>
          <w:rFonts w:eastAsia="Times New Roman" w:cstheme="minorHAnsi"/>
          <w:sz w:val="24"/>
          <w:szCs w:val="24"/>
          <w:lang w:eastAsia="ru-RU"/>
        </w:rPr>
        <w:t>Повышение качества и разнообразия проводимых мероприятий, выявление</w:t>
      </w:r>
      <w:r w:rsidR="00132606" w:rsidRPr="0013260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132606">
        <w:rPr>
          <w:rFonts w:eastAsia="Times New Roman" w:cstheme="minorHAnsi"/>
          <w:sz w:val="24"/>
          <w:szCs w:val="24"/>
          <w:lang w:eastAsia="ru-RU"/>
        </w:rPr>
        <w:t>инновационных форм и методов популяризации жизни и творчества Н.А.</w:t>
      </w:r>
      <w:r w:rsidR="00A0287A" w:rsidRPr="0013260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132606">
        <w:rPr>
          <w:rFonts w:eastAsia="Times New Roman" w:cstheme="minorHAnsi"/>
          <w:sz w:val="24"/>
          <w:szCs w:val="24"/>
          <w:lang w:eastAsia="ru-RU"/>
        </w:rPr>
        <w:t>Некрасова;</w:t>
      </w:r>
    </w:p>
    <w:p w:rsidR="00995624" w:rsidRPr="00012566" w:rsidRDefault="00995624" w:rsidP="002849A7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ru-RU"/>
        </w:rPr>
      </w:pPr>
      <w:r w:rsidRPr="00995624">
        <w:rPr>
          <w:rFonts w:eastAsia="Times New Roman" w:cstheme="minorHAnsi"/>
          <w:sz w:val="24"/>
          <w:szCs w:val="24"/>
          <w:lang w:eastAsia="ru-RU"/>
        </w:rPr>
        <w:t xml:space="preserve">Развитие творческого потенциала и повышение профессиональной </w:t>
      </w:r>
      <w:r w:rsidR="009A5C2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012566">
        <w:rPr>
          <w:rFonts w:eastAsia="Times New Roman" w:cstheme="minorHAnsi"/>
          <w:sz w:val="24"/>
          <w:szCs w:val="24"/>
          <w:lang w:eastAsia="ru-RU"/>
        </w:rPr>
        <w:t xml:space="preserve">компетентности </w:t>
      </w:r>
      <w:r w:rsidR="009A5C26" w:rsidRPr="00012566">
        <w:rPr>
          <w:rFonts w:eastAsia="Times New Roman" w:cstheme="minorHAnsi"/>
          <w:sz w:val="24"/>
          <w:szCs w:val="24"/>
          <w:lang w:eastAsia="ru-RU"/>
        </w:rPr>
        <w:t xml:space="preserve">    </w:t>
      </w:r>
      <w:r w:rsidRPr="00012566">
        <w:rPr>
          <w:rFonts w:eastAsia="Times New Roman" w:cstheme="minorHAnsi"/>
          <w:sz w:val="24"/>
          <w:szCs w:val="24"/>
          <w:lang w:eastAsia="ru-RU"/>
        </w:rPr>
        <w:t>библиотекарей.</w:t>
      </w:r>
    </w:p>
    <w:p w:rsidR="00995624" w:rsidRDefault="00995624" w:rsidP="00012566">
      <w:pPr>
        <w:pStyle w:val="a3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995624" w:rsidRPr="00995624" w:rsidRDefault="00995624" w:rsidP="00A903FC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995624">
        <w:rPr>
          <w:rFonts w:eastAsia="Times New Roman" w:cstheme="minorHAnsi"/>
          <w:b/>
          <w:sz w:val="24"/>
          <w:szCs w:val="24"/>
          <w:lang w:val="en-US" w:eastAsia="ru-RU"/>
        </w:rPr>
        <w:t>III</w:t>
      </w:r>
      <w:r w:rsidRPr="00995624">
        <w:rPr>
          <w:rFonts w:eastAsia="Times New Roman" w:cstheme="minorHAnsi"/>
          <w:b/>
          <w:sz w:val="24"/>
          <w:szCs w:val="24"/>
          <w:lang w:eastAsia="ru-RU"/>
        </w:rPr>
        <w:t>.</w:t>
      </w:r>
      <w:r w:rsidRPr="00995624">
        <w:rPr>
          <w:b/>
        </w:rPr>
        <w:t xml:space="preserve"> </w:t>
      </w:r>
      <w:r w:rsidR="000A56DB">
        <w:rPr>
          <w:b/>
        </w:rPr>
        <w:t xml:space="preserve">     </w:t>
      </w:r>
      <w:r w:rsidRPr="00995624">
        <w:rPr>
          <w:rFonts w:eastAsia="Times New Roman" w:cstheme="minorHAnsi"/>
          <w:b/>
          <w:sz w:val="24"/>
          <w:szCs w:val="24"/>
          <w:lang w:eastAsia="ru-RU"/>
        </w:rPr>
        <w:t>Сроки, условия и порядок проведения Конкурса</w:t>
      </w:r>
    </w:p>
    <w:p w:rsidR="00125C07" w:rsidRPr="007746BB" w:rsidRDefault="001C237F" w:rsidP="00A903FC">
      <w:pPr>
        <w:spacing w:after="0" w:line="240" w:lineRule="auto"/>
        <w:ind w:left="9"/>
        <w:jc w:val="both"/>
        <w:rPr>
          <w:rFonts w:eastAsia="Times New Roman" w:cstheme="minorHAnsi"/>
          <w:sz w:val="24"/>
          <w:szCs w:val="24"/>
          <w:lang w:eastAsia="ru-RU"/>
        </w:rPr>
      </w:pPr>
      <w:r w:rsidRPr="007746BB">
        <w:rPr>
          <w:rFonts w:eastAsia="Times New Roman" w:cstheme="minorHAnsi"/>
          <w:sz w:val="24"/>
          <w:szCs w:val="24"/>
          <w:lang w:eastAsia="ru-RU"/>
        </w:rPr>
        <w:t>3.</w:t>
      </w:r>
      <w:r w:rsidR="007746BB" w:rsidRPr="007746BB">
        <w:rPr>
          <w:rFonts w:eastAsia="Times New Roman" w:cstheme="minorHAnsi"/>
          <w:sz w:val="24"/>
          <w:szCs w:val="24"/>
          <w:lang w:eastAsia="ru-RU"/>
        </w:rPr>
        <w:t>1.</w:t>
      </w:r>
      <w:r w:rsidR="0018588B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EE4D1D">
        <w:rPr>
          <w:rFonts w:eastAsia="Times New Roman" w:cstheme="minorHAnsi"/>
          <w:sz w:val="24"/>
          <w:szCs w:val="24"/>
          <w:lang w:eastAsia="ru-RU"/>
        </w:rPr>
        <w:t>Сроки проведения К</w:t>
      </w:r>
      <w:r w:rsidRPr="007746BB">
        <w:rPr>
          <w:rFonts w:eastAsia="Times New Roman" w:cstheme="minorHAnsi"/>
          <w:sz w:val="24"/>
          <w:szCs w:val="24"/>
          <w:lang w:eastAsia="ru-RU"/>
        </w:rPr>
        <w:t xml:space="preserve">онкурса - с 01 </w:t>
      </w:r>
      <w:r w:rsidR="003E6DD5">
        <w:rPr>
          <w:rFonts w:eastAsia="Times New Roman" w:cstheme="minorHAnsi"/>
          <w:sz w:val="24"/>
          <w:szCs w:val="24"/>
          <w:lang w:eastAsia="ru-RU"/>
        </w:rPr>
        <w:t>июня</w:t>
      </w:r>
      <w:r w:rsidRPr="007746BB">
        <w:rPr>
          <w:rFonts w:eastAsia="Times New Roman" w:cstheme="minorHAnsi"/>
          <w:sz w:val="24"/>
          <w:szCs w:val="24"/>
          <w:lang w:eastAsia="ru-RU"/>
        </w:rPr>
        <w:t xml:space="preserve"> 2020 года - по 01 сентября 2020 года.</w:t>
      </w:r>
    </w:p>
    <w:p w:rsidR="00EE4D1D" w:rsidRDefault="007746BB" w:rsidP="00A903FC">
      <w:pPr>
        <w:spacing w:after="0" w:line="240" w:lineRule="auto"/>
        <w:ind w:left="9"/>
        <w:jc w:val="both"/>
        <w:rPr>
          <w:rFonts w:eastAsia="Times New Roman" w:cstheme="minorHAnsi"/>
          <w:sz w:val="24"/>
          <w:szCs w:val="24"/>
          <w:lang w:eastAsia="ru-RU"/>
        </w:rPr>
      </w:pPr>
      <w:r w:rsidRPr="007746BB">
        <w:rPr>
          <w:rFonts w:eastAsia="Times New Roman" w:cstheme="minorHAnsi"/>
          <w:sz w:val="24"/>
          <w:szCs w:val="24"/>
          <w:lang w:eastAsia="ru-RU"/>
        </w:rPr>
        <w:t>3.2</w:t>
      </w:r>
      <w:r w:rsidR="0018588B">
        <w:rPr>
          <w:rFonts w:eastAsia="Times New Roman" w:cstheme="minorHAnsi"/>
          <w:sz w:val="24"/>
          <w:szCs w:val="24"/>
          <w:lang w:eastAsia="ru-RU"/>
        </w:rPr>
        <w:t xml:space="preserve">.  </w:t>
      </w:r>
      <w:r w:rsidR="0013260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E4D1D">
        <w:rPr>
          <w:rFonts w:eastAsia="Times New Roman" w:cstheme="minorHAnsi"/>
          <w:sz w:val="24"/>
          <w:szCs w:val="24"/>
          <w:lang w:eastAsia="ru-RU"/>
        </w:rPr>
        <w:t>Для проведения К</w:t>
      </w:r>
      <w:r w:rsidR="00EE4D1D" w:rsidRPr="007746BB">
        <w:rPr>
          <w:rFonts w:eastAsia="Times New Roman" w:cstheme="minorHAnsi"/>
          <w:sz w:val="24"/>
          <w:szCs w:val="24"/>
          <w:lang w:eastAsia="ru-RU"/>
        </w:rPr>
        <w:t>онкурса</w:t>
      </w:r>
      <w:r w:rsidR="00EE4D1D">
        <w:rPr>
          <w:rFonts w:eastAsia="Times New Roman" w:cstheme="minorHAnsi"/>
          <w:sz w:val="24"/>
          <w:szCs w:val="24"/>
          <w:lang w:eastAsia="ru-RU"/>
        </w:rPr>
        <w:t xml:space="preserve"> формиру</w:t>
      </w:r>
      <w:r w:rsidR="00012566">
        <w:rPr>
          <w:rFonts w:eastAsia="Times New Roman" w:cstheme="minorHAnsi"/>
          <w:sz w:val="24"/>
          <w:szCs w:val="24"/>
          <w:lang w:eastAsia="ru-RU"/>
        </w:rPr>
        <w:t xml:space="preserve">ется жюри, которое </w:t>
      </w:r>
      <w:r w:rsidR="006B6A65" w:rsidRPr="006B6A65">
        <w:rPr>
          <w:rFonts w:eastAsia="Times New Roman" w:cstheme="minorHAnsi"/>
          <w:sz w:val="24"/>
          <w:szCs w:val="24"/>
          <w:lang w:eastAsia="ru-RU"/>
        </w:rPr>
        <w:t>проводит оценку конкурсных работ по мере их поступления</w:t>
      </w:r>
      <w:r w:rsidR="008960EC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6B6A65" w:rsidRPr="006B6A65">
        <w:t xml:space="preserve"> </w:t>
      </w:r>
      <w:r w:rsidR="006B6A65" w:rsidRPr="006B6A65">
        <w:rPr>
          <w:rFonts w:eastAsia="Times New Roman" w:cstheme="minorHAnsi"/>
          <w:sz w:val="24"/>
          <w:szCs w:val="24"/>
          <w:lang w:eastAsia="ru-RU"/>
        </w:rPr>
        <w:t>и определяет победителей.</w:t>
      </w:r>
    </w:p>
    <w:p w:rsidR="007342C8" w:rsidRDefault="007342C8" w:rsidP="00A903FC">
      <w:pPr>
        <w:spacing w:after="0" w:line="240" w:lineRule="auto"/>
        <w:ind w:left="9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3.3</w:t>
      </w:r>
      <w:r w:rsidR="0018588B">
        <w:rPr>
          <w:rFonts w:eastAsia="Times New Roman" w:cstheme="minorHAnsi"/>
          <w:sz w:val="24"/>
          <w:szCs w:val="24"/>
          <w:lang w:eastAsia="ru-RU"/>
        </w:rPr>
        <w:t xml:space="preserve">. </w:t>
      </w:r>
      <w:r>
        <w:rPr>
          <w:rFonts w:eastAsia="Times New Roman" w:cstheme="minorHAnsi"/>
          <w:sz w:val="24"/>
          <w:szCs w:val="24"/>
          <w:lang w:eastAsia="ru-RU"/>
        </w:rPr>
        <w:t xml:space="preserve">В Конкурсе принимают участие все библиотеки муниципальных учреждений  </w:t>
      </w:r>
      <w:r w:rsidR="00837996">
        <w:rPr>
          <w:rFonts w:eastAsia="Times New Roman" w:cstheme="minorHAnsi"/>
          <w:sz w:val="24"/>
          <w:szCs w:val="24"/>
          <w:lang w:eastAsia="ru-RU"/>
        </w:rPr>
        <w:t>культуры Рыб</w:t>
      </w:r>
      <w:r>
        <w:rPr>
          <w:rFonts w:eastAsia="Times New Roman" w:cstheme="minorHAnsi"/>
          <w:sz w:val="24"/>
          <w:szCs w:val="24"/>
          <w:lang w:eastAsia="ru-RU"/>
        </w:rPr>
        <w:t>инского муниципального района.</w:t>
      </w:r>
    </w:p>
    <w:p w:rsidR="007342C8" w:rsidRDefault="007342C8" w:rsidP="00A903FC">
      <w:pPr>
        <w:spacing w:after="0" w:line="240" w:lineRule="auto"/>
        <w:ind w:left="9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3.4. </w:t>
      </w:r>
      <w:r w:rsidR="0018588B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13260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F73D57">
        <w:rPr>
          <w:rFonts w:eastAsia="Times New Roman" w:cstheme="minorHAnsi"/>
          <w:sz w:val="24"/>
          <w:szCs w:val="24"/>
          <w:lang w:eastAsia="ru-RU"/>
        </w:rPr>
        <w:t xml:space="preserve">На </w:t>
      </w:r>
      <w:r w:rsidR="0086149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F73D57">
        <w:rPr>
          <w:rFonts w:eastAsia="Times New Roman" w:cstheme="minorHAnsi"/>
          <w:sz w:val="24"/>
          <w:szCs w:val="24"/>
          <w:lang w:eastAsia="ru-RU"/>
        </w:rPr>
        <w:t xml:space="preserve">Конкурс </w:t>
      </w:r>
      <w:proofErr w:type="gramStart"/>
      <w:r w:rsidR="00F73D57">
        <w:rPr>
          <w:rFonts w:eastAsia="Times New Roman" w:cstheme="minorHAnsi"/>
          <w:sz w:val="24"/>
          <w:szCs w:val="24"/>
          <w:lang w:eastAsia="ru-RU"/>
        </w:rPr>
        <w:t>могут быть представлены</w:t>
      </w:r>
      <w:proofErr w:type="gramEnd"/>
      <w:r w:rsidR="009A5C26">
        <w:rPr>
          <w:rFonts w:eastAsia="Times New Roman" w:cstheme="minorHAnsi"/>
          <w:sz w:val="24"/>
          <w:szCs w:val="24"/>
          <w:lang w:eastAsia="ru-RU"/>
        </w:rPr>
        <w:t xml:space="preserve"> индивидуальные и коллективные работы.</w:t>
      </w:r>
    </w:p>
    <w:p w:rsidR="00132606" w:rsidRDefault="00132606" w:rsidP="00132606">
      <w:pPr>
        <w:spacing w:after="0" w:line="240" w:lineRule="auto"/>
        <w:ind w:left="9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3.5.  </w:t>
      </w:r>
      <w:r w:rsidR="009A5C26">
        <w:rPr>
          <w:rFonts w:eastAsia="Times New Roman" w:cstheme="minorHAnsi"/>
          <w:sz w:val="24"/>
          <w:szCs w:val="24"/>
          <w:lang w:eastAsia="ru-RU"/>
        </w:rPr>
        <w:t>Участник  гарантирует, что конкурсная</w:t>
      </w:r>
      <w:r w:rsidR="0018588B">
        <w:rPr>
          <w:rFonts w:eastAsia="Times New Roman" w:cstheme="minorHAnsi"/>
          <w:sz w:val="24"/>
          <w:szCs w:val="24"/>
          <w:lang w:eastAsia="ru-RU"/>
        </w:rPr>
        <w:t xml:space="preserve"> работа  созданная его творческими          усилиями, не нарушает чьи-либо авторские права, не наносит ущерба чести,       достоинству и/или деловой репутации третьих лиц.</w:t>
      </w:r>
    </w:p>
    <w:p w:rsidR="0018588B" w:rsidRPr="007746BB" w:rsidRDefault="0018588B" w:rsidP="00A903FC">
      <w:pPr>
        <w:spacing w:after="0" w:line="240" w:lineRule="auto"/>
        <w:ind w:left="9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3.6.  </w:t>
      </w:r>
      <w:r w:rsidR="00012566">
        <w:rPr>
          <w:rFonts w:eastAsia="Times New Roman" w:cstheme="minorHAnsi"/>
          <w:sz w:val="24"/>
          <w:szCs w:val="24"/>
          <w:lang w:eastAsia="ru-RU"/>
        </w:rPr>
        <w:t>Организаторы К</w:t>
      </w:r>
      <w:r w:rsidR="00012566" w:rsidRPr="007746BB">
        <w:rPr>
          <w:rFonts w:eastAsia="Times New Roman" w:cstheme="minorHAnsi"/>
          <w:sz w:val="24"/>
          <w:szCs w:val="24"/>
          <w:lang w:eastAsia="ru-RU"/>
        </w:rPr>
        <w:t>онкурса</w:t>
      </w:r>
      <w:r w:rsidR="00012566">
        <w:rPr>
          <w:rFonts w:eastAsia="Times New Roman" w:cstheme="minorHAnsi"/>
          <w:sz w:val="24"/>
          <w:szCs w:val="24"/>
          <w:lang w:eastAsia="ru-RU"/>
        </w:rPr>
        <w:t xml:space="preserve"> оставляют за собой право использовать в течение   неограниченного времени без  дополнительного разрешения авторов все          поступившие работы</w:t>
      </w:r>
      <w:r w:rsidR="002849A7">
        <w:rPr>
          <w:rFonts w:eastAsia="Times New Roman" w:cstheme="minorHAnsi"/>
          <w:sz w:val="24"/>
          <w:szCs w:val="24"/>
          <w:lang w:eastAsia="ru-RU"/>
        </w:rPr>
        <w:t>. Участие в Конкурсе и предоставление сценария является согласием с условиями К</w:t>
      </w:r>
      <w:r w:rsidR="002849A7" w:rsidRPr="007746BB">
        <w:rPr>
          <w:rFonts w:eastAsia="Times New Roman" w:cstheme="minorHAnsi"/>
          <w:sz w:val="24"/>
          <w:szCs w:val="24"/>
          <w:lang w:eastAsia="ru-RU"/>
        </w:rPr>
        <w:t>онкурса</w:t>
      </w:r>
      <w:r w:rsidR="002849A7">
        <w:rPr>
          <w:rFonts w:eastAsia="Times New Roman" w:cstheme="minorHAnsi"/>
          <w:sz w:val="24"/>
          <w:szCs w:val="24"/>
          <w:lang w:eastAsia="ru-RU"/>
        </w:rPr>
        <w:t>.</w:t>
      </w:r>
    </w:p>
    <w:p w:rsidR="007746BB" w:rsidRDefault="007746BB" w:rsidP="00A903FC">
      <w:pPr>
        <w:spacing w:after="0" w:line="240" w:lineRule="auto"/>
        <w:ind w:left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F97" w:rsidRDefault="003D5BC2" w:rsidP="00A903FC">
      <w:pPr>
        <w:spacing w:after="0" w:line="240" w:lineRule="auto"/>
        <w:jc w:val="both"/>
        <w:rPr>
          <w:b/>
          <w:sz w:val="24"/>
          <w:szCs w:val="24"/>
        </w:rPr>
      </w:pPr>
      <w:r w:rsidRPr="00861490">
        <w:rPr>
          <w:b/>
          <w:sz w:val="24"/>
          <w:szCs w:val="24"/>
        </w:rPr>
        <w:t xml:space="preserve">       </w:t>
      </w:r>
      <w:r w:rsidRPr="00861490">
        <w:rPr>
          <w:b/>
          <w:sz w:val="24"/>
          <w:szCs w:val="24"/>
          <w:lang w:val="en-US"/>
        </w:rPr>
        <w:t>IV</w:t>
      </w:r>
      <w:r w:rsidRPr="0086149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Pr="003D5BC2">
        <w:rPr>
          <w:b/>
          <w:sz w:val="24"/>
          <w:szCs w:val="24"/>
        </w:rPr>
        <w:t>Подведение итогов конкурса</w:t>
      </w:r>
    </w:p>
    <w:p w:rsidR="00B02367" w:rsidRDefault="00B02367" w:rsidP="00A903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4.1. Критерии оценки конкурсных мероприятий</w:t>
      </w:r>
    </w:p>
    <w:p w:rsidR="00B02367" w:rsidRPr="00B02367" w:rsidRDefault="00B02367" w:rsidP="00A903F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02367">
        <w:rPr>
          <w:sz w:val="24"/>
          <w:szCs w:val="24"/>
        </w:rPr>
        <w:t>Разработка  и внедрение авторского сценария.</w:t>
      </w:r>
    </w:p>
    <w:p w:rsidR="00B02367" w:rsidRDefault="00B02367" w:rsidP="00A903F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02367">
        <w:rPr>
          <w:sz w:val="24"/>
          <w:szCs w:val="24"/>
        </w:rPr>
        <w:t>Форма представления материала, глубина его проработки (логичное изложение, полнота, ясность, доступность восприятия).</w:t>
      </w:r>
    </w:p>
    <w:p w:rsidR="0093213C" w:rsidRPr="0093213C" w:rsidRDefault="0093213C" w:rsidP="00A903FC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93213C">
        <w:rPr>
          <w:sz w:val="24"/>
          <w:szCs w:val="24"/>
        </w:rPr>
        <w:t>ригинальность сценарного хода, креативност</w:t>
      </w:r>
      <w:r>
        <w:rPr>
          <w:sz w:val="24"/>
          <w:szCs w:val="24"/>
        </w:rPr>
        <w:t>ь идеи и формы подачи материала.</w:t>
      </w:r>
    </w:p>
    <w:p w:rsidR="003D5BC2" w:rsidRDefault="00B02367" w:rsidP="00A903F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02367">
        <w:rPr>
          <w:sz w:val="24"/>
          <w:szCs w:val="24"/>
        </w:rPr>
        <w:lastRenderedPageBreak/>
        <w:t>Соответствие возрастной категории пользователей.</w:t>
      </w:r>
    </w:p>
    <w:p w:rsidR="00B02367" w:rsidRDefault="00B02367" w:rsidP="00A903F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современных технологий и инновационных форм и методов организации массового мероприятия (электронных мероприятий, буктрейлеров, видеороликов, диалоговых, театрализованных, уличных форм).</w:t>
      </w:r>
    </w:p>
    <w:p w:rsidR="00B02367" w:rsidRDefault="00785686" w:rsidP="00A903F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Целесообразность и гармоничность мультимедийного сопровождения (аудио- и видеоматериалов)</w:t>
      </w:r>
    </w:p>
    <w:p w:rsidR="00785686" w:rsidRDefault="00785686" w:rsidP="00A903FC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авторских прав.</w:t>
      </w:r>
    </w:p>
    <w:p w:rsidR="0093213C" w:rsidRDefault="0093213C" w:rsidP="00A903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 Пакет конкурсных материалов должен содержать:</w:t>
      </w:r>
    </w:p>
    <w:p w:rsidR="0093213C" w:rsidRPr="0093213C" w:rsidRDefault="0093213C" w:rsidP="00A903FC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3213C">
        <w:rPr>
          <w:sz w:val="24"/>
          <w:szCs w:val="24"/>
        </w:rPr>
        <w:t>Паспорт массового  мероприятия.</w:t>
      </w:r>
    </w:p>
    <w:p w:rsidR="0093213C" w:rsidRPr="0093213C" w:rsidRDefault="0093213C" w:rsidP="00A903FC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3213C">
        <w:rPr>
          <w:sz w:val="24"/>
          <w:szCs w:val="24"/>
        </w:rPr>
        <w:t xml:space="preserve">Сведения об </w:t>
      </w:r>
      <w:proofErr w:type="gramStart"/>
      <w:r w:rsidRPr="0093213C">
        <w:rPr>
          <w:sz w:val="24"/>
          <w:szCs w:val="24"/>
        </w:rPr>
        <w:t>авторе</w:t>
      </w:r>
      <w:proofErr w:type="gramEnd"/>
      <w:r w:rsidRPr="0093213C">
        <w:rPr>
          <w:sz w:val="24"/>
          <w:szCs w:val="24"/>
        </w:rPr>
        <w:t>, авторском коллективе.</w:t>
      </w:r>
    </w:p>
    <w:p w:rsidR="0093213C" w:rsidRPr="0093213C" w:rsidRDefault="0093213C" w:rsidP="00A903FC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3213C">
        <w:rPr>
          <w:sz w:val="24"/>
          <w:szCs w:val="24"/>
        </w:rPr>
        <w:t>Сценарий</w:t>
      </w:r>
    </w:p>
    <w:p w:rsidR="0093213C" w:rsidRPr="0093213C" w:rsidRDefault="0093213C" w:rsidP="00A903FC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3213C">
        <w:rPr>
          <w:sz w:val="24"/>
          <w:szCs w:val="24"/>
        </w:rPr>
        <w:t>Сопроводительный материал (фото, презентации, аудио-</w:t>
      </w:r>
      <w:proofErr w:type="spellStart"/>
      <w:r w:rsidRPr="0093213C">
        <w:rPr>
          <w:sz w:val="24"/>
          <w:szCs w:val="24"/>
        </w:rPr>
        <w:t>видеосопровождение</w:t>
      </w:r>
      <w:proofErr w:type="spellEnd"/>
      <w:r w:rsidRPr="0093213C">
        <w:rPr>
          <w:sz w:val="24"/>
          <w:szCs w:val="24"/>
        </w:rPr>
        <w:t>)</w:t>
      </w:r>
    </w:p>
    <w:p w:rsidR="00B02367" w:rsidRDefault="0093213C" w:rsidP="00A903FC">
      <w:pPr>
        <w:spacing w:after="0" w:line="240" w:lineRule="auto"/>
        <w:jc w:val="both"/>
        <w:rPr>
          <w:sz w:val="24"/>
          <w:szCs w:val="24"/>
        </w:rPr>
      </w:pPr>
      <w:r w:rsidRPr="0093213C">
        <w:t xml:space="preserve"> </w:t>
      </w:r>
      <w:r>
        <w:t xml:space="preserve">4.3. </w:t>
      </w:r>
      <w:r w:rsidRPr="0093213C">
        <w:rPr>
          <w:sz w:val="24"/>
          <w:szCs w:val="24"/>
        </w:rPr>
        <w:t>Требования к оформлению заявок и презентационных материалов.</w:t>
      </w:r>
    </w:p>
    <w:p w:rsidR="0093213C" w:rsidRPr="00A903FC" w:rsidRDefault="0093213C" w:rsidP="00A903FC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A903FC">
        <w:rPr>
          <w:sz w:val="24"/>
          <w:szCs w:val="24"/>
        </w:rPr>
        <w:t>Заявки на Конкурс предоставляются в формате Word.</w:t>
      </w:r>
    </w:p>
    <w:p w:rsidR="0093213C" w:rsidRPr="00A903FC" w:rsidRDefault="0093213C" w:rsidP="00A903FC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A903FC">
        <w:rPr>
          <w:sz w:val="24"/>
          <w:szCs w:val="24"/>
        </w:rPr>
        <w:t xml:space="preserve">Сценарии предоставляются в формате Word, шрифт – </w:t>
      </w:r>
      <w:proofErr w:type="spellStart"/>
      <w:r w:rsidRPr="00A903FC">
        <w:rPr>
          <w:sz w:val="24"/>
          <w:szCs w:val="24"/>
        </w:rPr>
        <w:t>Times</w:t>
      </w:r>
      <w:proofErr w:type="spellEnd"/>
      <w:r w:rsidR="00A0287A">
        <w:rPr>
          <w:sz w:val="24"/>
          <w:szCs w:val="24"/>
        </w:rPr>
        <w:t xml:space="preserve"> </w:t>
      </w:r>
      <w:proofErr w:type="spellStart"/>
      <w:r w:rsidRPr="00A903FC">
        <w:rPr>
          <w:sz w:val="24"/>
          <w:szCs w:val="24"/>
        </w:rPr>
        <w:t>New</w:t>
      </w:r>
      <w:proofErr w:type="spellEnd"/>
      <w:r w:rsidR="00A0287A">
        <w:rPr>
          <w:sz w:val="24"/>
          <w:szCs w:val="24"/>
        </w:rPr>
        <w:t xml:space="preserve"> </w:t>
      </w:r>
      <w:proofErr w:type="spellStart"/>
      <w:r w:rsidRPr="00A903FC">
        <w:rPr>
          <w:sz w:val="24"/>
          <w:szCs w:val="24"/>
        </w:rPr>
        <w:t>Roman</w:t>
      </w:r>
      <w:proofErr w:type="spellEnd"/>
      <w:r w:rsidRPr="00A903FC">
        <w:rPr>
          <w:sz w:val="24"/>
          <w:szCs w:val="24"/>
        </w:rPr>
        <w:t>, кегль 14, абзац – 1,27 см, междустрочный интервал – 1,5, ориентация – книжная, поля 2 см</w:t>
      </w:r>
      <w:r w:rsidR="00837996">
        <w:rPr>
          <w:sz w:val="24"/>
          <w:szCs w:val="24"/>
        </w:rPr>
        <w:t>,</w:t>
      </w:r>
      <w:r w:rsidRPr="00A903FC">
        <w:rPr>
          <w:sz w:val="24"/>
          <w:szCs w:val="24"/>
        </w:rPr>
        <w:t xml:space="preserve"> выравнивание текста по ширине, без переносов, нумерация страниц отсутствует. На титульном листе указываются: полное название </w:t>
      </w:r>
      <w:r w:rsidR="00A903FC">
        <w:rPr>
          <w:sz w:val="24"/>
          <w:szCs w:val="24"/>
        </w:rPr>
        <w:t>учреждения культуры</w:t>
      </w:r>
      <w:r w:rsidRPr="00A903FC">
        <w:rPr>
          <w:sz w:val="24"/>
          <w:szCs w:val="24"/>
        </w:rPr>
        <w:t>,  название и форма мероприятия; фамилия, имя, отчество (полностью) автора</w:t>
      </w:r>
      <w:proofErr w:type="gramStart"/>
      <w:r w:rsidRPr="00A903FC">
        <w:rPr>
          <w:sz w:val="24"/>
          <w:szCs w:val="24"/>
        </w:rPr>
        <w:t xml:space="preserve"> (-</w:t>
      </w:r>
      <w:proofErr w:type="spellStart"/>
      <w:proofErr w:type="gramEnd"/>
      <w:r w:rsidRPr="00A903FC">
        <w:rPr>
          <w:sz w:val="24"/>
          <w:szCs w:val="24"/>
        </w:rPr>
        <w:t>ов</w:t>
      </w:r>
      <w:proofErr w:type="spellEnd"/>
      <w:r w:rsidRPr="00A903FC">
        <w:rPr>
          <w:sz w:val="24"/>
          <w:szCs w:val="24"/>
        </w:rPr>
        <w:t>); фамилия, имя, отчество (полностью) руководителя организации; дата и место проведения мероприятия. Сценарий обязательно должен иметь список использованной литературы и других документов.</w:t>
      </w:r>
    </w:p>
    <w:p w:rsidR="0093213C" w:rsidRPr="00A903FC" w:rsidRDefault="0093213C" w:rsidP="00A903FC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A903FC">
        <w:rPr>
          <w:sz w:val="24"/>
          <w:szCs w:val="24"/>
        </w:rPr>
        <w:t xml:space="preserve">Электронные презентации предоставляются в формате файлов </w:t>
      </w:r>
      <w:proofErr w:type="spellStart"/>
      <w:r w:rsidRPr="00A903FC">
        <w:rPr>
          <w:sz w:val="24"/>
          <w:szCs w:val="24"/>
        </w:rPr>
        <w:t>ppt</w:t>
      </w:r>
      <w:proofErr w:type="spellEnd"/>
      <w:r w:rsidRPr="00A903FC">
        <w:rPr>
          <w:sz w:val="24"/>
          <w:szCs w:val="24"/>
        </w:rPr>
        <w:t xml:space="preserve">, </w:t>
      </w:r>
      <w:proofErr w:type="spellStart"/>
      <w:r w:rsidRPr="00A903FC">
        <w:rPr>
          <w:sz w:val="24"/>
          <w:szCs w:val="24"/>
        </w:rPr>
        <w:t>pptx</w:t>
      </w:r>
      <w:proofErr w:type="spellEnd"/>
      <w:r w:rsidRPr="00A903FC">
        <w:rPr>
          <w:sz w:val="24"/>
          <w:szCs w:val="24"/>
        </w:rPr>
        <w:t xml:space="preserve">, </w:t>
      </w:r>
      <w:proofErr w:type="spellStart"/>
      <w:r w:rsidRPr="00A903FC">
        <w:rPr>
          <w:sz w:val="24"/>
          <w:szCs w:val="24"/>
        </w:rPr>
        <w:t>pps</w:t>
      </w:r>
      <w:proofErr w:type="spellEnd"/>
      <w:r w:rsidRPr="00A903FC">
        <w:rPr>
          <w:sz w:val="24"/>
          <w:szCs w:val="24"/>
        </w:rPr>
        <w:t>,</w:t>
      </w:r>
      <w:r w:rsidR="00A903FC">
        <w:rPr>
          <w:sz w:val="24"/>
          <w:szCs w:val="24"/>
        </w:rPr>
        <w:t xml:space="preserve"> </w:t>
      </w:r>
      <w:proofErr w:type="spellStart"/>
      <w:r w:rsidRPr="00A903FC">
        <w:rPr>
          <w:sz w:val="24"/>
          <w:szCs w:val="24"/>
        </w:rPr>
        <w:t>ppsx</w:t>
      </w:r>
      <w:proofErr w:type="spellEnd"/>
      <w:r w:rsidRPr="00A903FC">
        <w:rPr>
          <w:sz w:val="24"/>
          <w:szCs w:val="24"/>
        </w:rPr>
        <w:t>.</w:t>
      </w:r>
    </w:p>
    <w:p w:rsidR="0093213C" w:rsidRDefault="0093213C" w:rsidP="00A903FC">
      <w:pPr>
        <w:pStyle w:val="a3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A903FC">
        <w:rPr>
          <w:sz w:val="24"/>
          <w:szCs w:val="24"/>
        </w:rPr>
        <w:t>Публикации в СМИ, отзывы участников мероприятий предоставляются в формате PDF.</w:t>
      </w:r>
    </w:p>
    <w:p w:rsidR="00837996" w:rsidRDefault="00837996" w:rsidP="0083799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4.4. Итоги Конкурса отражаются в протоколе.</w:t>
      </w:r>
    </w:p>
    <w:p w:rsidR="00837996" w:rsidRDefault="00837996" w:rsidP="0083799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proofErr w:type="gramStart"/>
      <w:r w:rsidR="00A0287A">
        <w:rPr>
          <w:sz w:val="24"/>
          <w:szCs w:val="24"/>
        </w:rPr>
        <w:t>Для победителей Конкурса учреждены 3 призовых места.</w:t>
      </w:r>
      <w:proofErr w:type="gramEnd"/>
    </w:p>
    <w:p w:rsidR="00A0287A" w:rsidRDefault="00A0287A" w:rsidP="0083799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Подведение итогов </w:t>
      </w:r>
      <w:r w:rsidR="00132606">
        <w:rPr>
          <w:sz w:val="24"/>
          <w:szCs w:val="24"/>
        </w:rPr>
        <w:t>Конкурса состоится не позднее 20</w:t>
      </w:r>
      <w:r>
        <w:rPr>
          <w:sz w:val="24"/>
          <w:szCs w:val="24"/>
        </w:rPr>
        <w:t xml:space="preserve"> сентября 2020 г.</w:t>
      </w:r>
    </w:p>
    <w:p w:rsidR="003173C7" w:rsidRDefault="003173C7" w:rsidP="00837996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173C7" w:rsidRPr="003173C7" w:rsidRDefault="003173C7" w:rsidP="003173C7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3173C7">
        <w:rPr>
          <w:b/>
          <w:sz w:val="24"/>
          <w:szCs w:val="24"/>
          <w:lang w:val="en-US"/>
        </w:rPr>
        <w:t>V</w:t>
      </w:r>
      <w:r w:rsidRPr="003173C7">
        <w:rPr>
          <w:b/>
          <w:sz w:val="24"/>
          <w:szCs w:val="24"/>
        </w:rPr>
        <w:t>. Особые условия:</w:t>
      </w:r>
    </w:p>
    <w:p w:rsidR="003173C7" w:rsidRPr="003173C7" w:rsidRDefault="003173C7" w:rsidP="003173C7">
      <w:pPr>
        <w:spacing w:after="0" w:line="240" w:lineRule="auto"/>
        <w:ind w:left="360"/>
        <w:jc w:val="both"/>
        <w:rPr>
          <w:sz w:val="24"/>
          <w:szCs w:val="24"/>
        </w:rPr>
      </w:pPr>
      <w:r w:rsidRPr="003173C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3173C7">
        <w:rPr>
          <w:sz w:val="24"/>
          <w:szCs w:val="24"/>
        </w:rPr>
        <w:t>1</w:t>
      </w:r>
      <w:r>
        <w:rPr>
          <w:sz w:val="24"/>
          <w:szCs w:val="24"/>
        </w:rPr>
        <w:t>. В</w:t>
      </w:r>
      <w:r w:rsidRPr="003173C7">
        <w:rPr>
          <w:sz w:val="24"/>
          <w:szCs w:val="24"/>
        </w:rPr>
        <w:t xml:space="preserve"> связи с особым режимом работы и ограничениями, вызванными пандемией </w:t>
      </w:r>
      <w:proofErr w:type="spellStart"/>
      <w:r w:rsidRPr="003173C7">
        <w:rPr>
          <w:sz w:val="24"/>
          <w:szCs w:val="24"/>
        </w:rPr>
        <w:t>коронавируса</w:t>
      </w:r>
      <w:proofErr w:type="spellEnd"/>
      <w:r w:rsidRPr="003173C7">
        <w:rPr>
          <w:sz w:val="24"/>
          <w:szCs w:val="24"/>
        </w:rPr>
        <w:t>, мероприятия конкура проводятся только в  допустимых форматах – дистанционно, используя возможности сайтов и социальной сети.</w:t>
      </w:r>
    </w:p>
    <w:p w:rsidR="00A0287A" w:rsidRDefault="003173C7" w:rsidP="003173C7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5.2. П</w:t>
      </w:r>
      <w:r w:rsidRPr="003173C7">
        <w:rPr>
          <w:sz w:val="24"/>
          <w:szCs w:val="24"/>
        </w:rPr>
        <w:t>ри снятии ограничений мероприятия проводятся в полном объёме.</w:t>
      </w:r>
    </w:p>
    <w:p w:rsidR="003173C7" w:rsidRDefault="003173C7" w:rsidP="003173C7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173C7" w:rsidRDefault="003173C7" w:rsidP="003173C7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173C7" w:rsidRPr="003173C7" w:rsidRDefault="003173C7" w:rsidP="003173C7">
      <w:pPr>
        <w:spacing w:after="0" w:line="240" w:lineRule="auto"/>
        <w:ind w:left="360"/>
        <w:jc w:val="both"/>
        <w:rPr>
          <w:sz w:val="24"/>
          <w:szCs w:val="24"/>
        </w:rPr>
      </w:pPr>
      <w:r w:rsidRPr="003173C7">
        <w:rPr>
          <w:sz w:val="24"/>
          <w:szCs w:val="24"/>
        </w:rPr>
        <w:t xml:space="preserve">                                                               Оргкомитет</w:t>
      </w:r>
    </w:p>
    <w:p w:rsidR="003173C7" w:rsidRPr="003173C7" w:rsidRDefault="00AD2332" w:rsidP="00AD23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3173C7" w:rsidRPr="003173C7">
        <w:rPr>
          <w:sz w:val="24"/>
          <w:szCs w:val="24"/>
        </w:rPr>
        <w:t>о подготовке</w:t>
      </w:r>
      <w:r w:rsidR="003173C7">
        <w:rPr>
          <w:sz w:val="24"/>
          <w:szCs w:val="24"/>
        </w:rPr>
        <w:t xml:space="preserve"> и проведению </w:t>
      </w:r>
      <w:r w:rsidR="003173C7" w:rsidRPr="003173C7">
        <w:rPr>
          <w:sz w:val="24"/>
          <w:szCs w:val="24"/>
        </w:rPr>
        <w:t xml:space="preserve"> </w:t>
      </w:r>
      <w:r w:rsidR="003173C7" w:rsidRPr="00DD2F97">
        <w:rPr>
          <w:sz w:val="24"/>
          <w:szCs w:val="24"/>
        </w:rPr>
        <w:t>конкурс</w:t>
      </w:r>
      <w:r w:rsidR="003173C7">
        <w:rPr>
          <w:sz w:val="24"/>
          <w:szCs w:val="24"/>
        </w:rPr>
        <w:t>а</w:t>
      </w:r>
      <w:r w:rsidR="003173C7" w:rsidRPr="00DD2F97">
        <w:rPr>
          <w:sz w:val="24"/>
          <w:szCs w:val="24"/>
        </w:rPr>
        <w:t xml:space="preserve"> на лучшее мероприятие для детей, посвящённое</w:t>
      </w:r>
      <w:r w:rsidR="003173C7">
        <w:rPr>
          <w:sz w:val="24"/>
          <w:szCs w:val="24"/>
        </w:rPr>
        <w:t xml:space="preserve"> </w:t>
      </w:r>
      <w:r w:rsidR="003173C7" w:rsidRPr="00DD2F97">
        <w:rPr>
          <w:sz w:val="24"/>
          <w:szCs w:val="24"/>
        </w:rPr>
        <w:t>200-летнему юбилею Н.А. Некрасова</w:t>
      </w:r>
      <w:r>
        <w:rPr>
          <w:sz w:val="24"/>
          <w:szCs w:val="24"/>
        </w:rPr>
        <w:t xml:space="preserve"> </w:t>
      </w:r>
      <w:r w:rsidR="003173C7">
        <w:rPr>
          <w:sz w:val="24"/>
          <w:szCs w:val="24"/>
        </w:rPr>
        <w:t>в рамках акции «Летнее чтение 2020»</w:t>
      </w:r>
      <w:r>
        <w:rPr>
          <w:sz w:val="24"/>
          <w:szCs w:val="24"/>
        </w:rPr>
        <w:t xml:space="preserve"> </w:t>
      </w:r>
      <w:r w:rsidR="003173C7" w:rsidRPr="003173C7">
        <w:rPr>
          <w:sz w:val="24"/>
          <w:szCs w:val="24"/>
        </w:rPr>
        <w:t xml:space="preserve"> в библиотеках  учреждений культуры Рыбинского муниципального района </w:t>
      </w:r>
      <w:r w:rsidR="003173C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3173C7" w:rsidRPr="003173C7">
        <w:rPr>
          <w:sz w:val="24"/>
          <w:szCs w:val="24"/>
        </w:rPr>
        <w:t xml:space="preserve"> 1 июня  по 31 августа 2020 г</w:t>
      </w:r>
      <w:r>
        <w:rPr>
          <w:sz w:val="24"/>
          <w:szCs w:val="24"/>
        </w:rPr>
        <w:t>.</w:t>
      </w:r>
      <w:bookmarkStart w:id="0" w:name="_GoBack"/>
      <w:bookmarkEnd w:id="0"/>
    </w:p>
    <w:p w:rsidR="003173C7" w:rsidRPr="003173C7" w:rsidRDefault="003173C7" w:rsidP="003173C7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173C7" w:rsidRPr="003173C7" w:rsidRDefault="003173C7" w:rsidP="003173C7">
      <w:pPr>
        <w:spacing w:after="0" w:line="240" w:lineRule="auto"/>
        <w:ind w:left="360"/>
        <w:jc w:val="both"/>
        <w:rPr>
          <w:sz w:val="24"/>
          <w:szCs w:val="24"/>
        </w:rPr>
      </w:pPr>
      <w:r w:rsidRPr="003173C7">
        <w:rPr>
          <w:sz w:val="24"/>
          <w:szCs w:val="24"/>
        </w:rPr>
        <w:t>1.</w:t>
      </w:r>
      <w:r w:rsidRPr="003173C7">
        <w:rPr>
          <w:sz w:val="24"/>
          <w:szCs w:val="24"/>
        </w:rPr>
        <w:tab/>
        <w:t>Ипполитова Галина Валентиновна – председатель оргкомитета, директор МУК РМР ЯО «Методический центр библиотечного обслуживания и культурно-досуговой работы»»;</w:t>
      </w:r>
    </w:p>
    <w:p w:rsidR="003173C7" w:rsidRPr="003173C7" w:rsidRDefault="003173C7" w:rsidP="003173C7">
      <w:pPr>
        <w:spacing w:after="0" w:line="240" w:lineRule="auto"/>
        <w:ind w:left="360"/>
        <w:jc w:val="both"/>
        <w:rPr>
          <w:sz w:val="24"/>
          <w:szCs w:val="24"/>
        </w:rPr>
      </w:pPr>
      <w:r w:rsidRPr="003173C7">
        <w:rPr>
          <w:sz w:val="24"/>
          <w:szCs w:val="24"/>
        </w:rPr>
        <w:t>2.</w:t>
      </w:r>
      <w:r w:rsidRPr="003173C7">
        <w:rPr>
          <w:sz w:val="24"/>
          <w:szCs w:val="24"/>
        </w:rPr>
        <w:tab/>
        <w:t>Агафонова Светлана Владиславовна – ведущий методист МУК РМР ЯО «Методический  центр библиотечного обслуживания и культурно-досуговой работы»»;</w:t>
      </w:r>
    </w:p>
    <w:p w:rsidR="003173C7" w:rsidRPr="003173C7" w:rsidRDefault="003173C7" w:rsidP="003173C7">
      <w:pPr>
        <w:spacing w:after="0" w:line="240" w:lineRule="auto"/>
        <w:ind w:left="360"/>
        <w:jc w:val="both"/>
        <w:rPr>
          <w:sz w:val="24"/>
          <w:szCs w:val="24"/>
        </w:rPr>
      </w:pPr>
      <w:r w:rsidRPr="003173C7">
        <w:rPr>
          <w:sz w:val="24"/>
          <w:szCs w:val="24"/>
        </w:rPr>
        <w:t>3.</w:t>
      </w:r>
      <w:r w:rsidRPr="003173C7">
        <w:rPr>
          <w:sz w:val="24"/>
          <w:szCs w:val="24"/>
        </w:rPr>
        <w:tab/>
        <w:t>Березина Маргарита Сергеевна - методист МУК РМР ЯО «Методический  цент библиотечного обслуживания и культурно-досуговой работы»».</w:t>
      </w:r>
    </w:p>
    <w:p w:rsidR="003173C7" w:rsidRPr="003173C7" w:rsidRDefault="003173C7" w:rsidP="003173C7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173C7" w:rsidRPr="003173C7" w:rsidRDefault="003173C7" w:rsidP="003173C7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173C7" w:rsidRPr="003173C7" w:rsidRDefault="003173C7" w:rsidP="003173C7">
      <w:pPr>
        <w:spacing w:after="0" w:line="240" w:lineRule="auto"/>
        <w:ind w:left="360"/>
        <w:jc w:val="center"/>
        <w:rPr>
          <w:sz w:val="24"/>
          <w:szCs w:val="24"/>
        </w:rPr>
      </w:pPr>
      <w:r w:rsidRPr="003173C7">
        <w:rPr>
          <w:sz w:val="24"/>
          <w:szCs w:val="24"/>
        </w:rPr>
        <w:t>Жюри</w:t>
      </w:r>
    </w:p>
    <w:p w:rsidR="003173C7" w:rsidRPr="003173C7" w:rsidRDefault="003173C7" w:rsidP="003173C7">
      <w:pPr>
        <w:spacing w:after="0" w:line="240" w:lineRule="auto"/>
        <w:ind w:left="360"/>
        <w:jc w:val="center"/>
        <w:rPr>
          <w:sz w:val="24"/>
          <w:szCs w:val="24"/>
        </w:rPr>
      </w:pPr>
      <w:r w:rsidRPr="003173C7">
        <w:rPr>
          <w:sz w:val="24"/>
          <w:szCs w:val="24"/>
        </w:rPr>
        <w:t>конкурса</w:t>
      </w:r>
    </w:p>
    <w:p w:rsidR="003173C7" w:rsidRPr="003173C7" w:rsidRDefault="003173C7" w:rsidP="003173C7">
      <w:pPr>
        <w:spacing w:after="0" w:line="240" w:lineRule="auto"/>
        <w:ind w:left="360"/>
        <w:jc w:val="center"/>
        <w:rPr>
          <w:sz w:val="24"/>
          <w:szCs w:val="24"/>
        </w:rPr>
      </w:pPr>
      <w:r w:rsidRPr="003173C7">
        <w:rPr>
          <w:sz w:val="24"/>
          <w:szCs w:val="24"/>
        </w:rPr>
        <w:t>на лучшее мероприятие для детей,</w:t>
      </w:r>
    </w:p>
    <w:p w:rsidR="003173C7" w:rsidRPr="003173C7" w:rsidRDefault="003173C7" w:rsidP="003173C7">
      <w:pPr>
        <w:spacing w:after="0" w:line="240" w:lineRule="auto"/>
        <w:ind w:left="360"/>
        <w:jc w:val="center"/>
        <w:rPr>
          <w:sz w:val="24"/>
          <w:szCs w:val="24"/>
        </w:rPr>
      </w:pPr>
      <w:proofErr w:type="gramStart"/>
      <w:r w:rsidRPr="003173C7">
        <w:rPr>
          <w:sz w:val="24"/>
          <w:szCs w:val="24"/>
        </w:rPr>
        <w:t>посвящённое</w:t>
      </w:r>
      <w:proofErr w:type="gramEnd"/>
      <w:r w:rsidRPr="003173C7">
        <w:rPr>
          <w:sz w:val="24"/>
          <w:szCs w:val="24"/>
        </w:rPr>
        <w:t xml:space="preserve"> 200-летнему юбилею Н.А. Некрасова</w:t>
      </w:r>
    </w:p>
    <w:p w:rsidR="003173C7" w:rsidRPr="003173C7" w:rsidRDefault="003173C7" w:rsidP="003173C7">
      <w:pPr>
        <w:spacing w:after="0" w:line="240" w:lineRule="auto"/>
        <w:ind w:left="360"/>
        <w:jc w:val="center"/>
        <w:rPr>
          <w:sz w:val="24"/>
          <w:szCs w:val="24"/>
        </w:rPr>
      </w:pPr>
      <w:r w:rsidRPr="003173C7">
        <w:rPr>
          <w:sz w:val="24"/>
          <w:szCs w:val="24"/>
        </w:rPr>
        <w:t>в рамках акции «Летнее чтение 2020»</w:t>
      </w:r>
    </w:p>
    <w:p w:rsidR="003173C7" w:rsidRPr="003173C7" w:rsidRDefault="003173C7" w:rsidP="003173C7">
      <w:pPr>
        <w:spacing w:after="0" w:line="240" w:lineRule="auto"/>
        <w:ind w:left="360"/>
        <w:jc w:val="center"/>
        <w:rPr>
          <w:sz w:val="24"/>
          <w:szCs w:val="24"/>
        </w:rPr>
      </w:pPr>
      <w:r w:rsidRPr="003173C7">
        <w:rPr>
          <w:sz w:val="24"/>
          <w:szCs w:val="24"/>
        </w:rPr>
        <w:t>в библиотеках  учреждений культуры Рыбинского муниципального района</w:t>
      </w:r>
    </w:p>
    <w:p w:rsidR="003173C7" w:rsidRPr="003173C7" w:rsidRDefault="003173C7" w:rsidP="003173C7">
      <w:pPr>
        <w:spacing w:after="0" w:line="240" w:lineRule="auto"/>
        <w:ind w:left="360"/>
        <w:jc w:val="center"/>
        <w:rPr>
          <w:sz w:val="24"/>
          <w:szCs w:val="24"/>
        </w:rPr>
      </w:pPr>
      <w:r w:rsidRPr="003173C7">
        <w:rPr>
          <w:sz w:val="24"/>
          <w:szCs w:val="24"/>
        </w:rPr>
        <w:t>С 1 июня  по 31 августа 2020 года</w:t>
      </w:r>
      <w:r>
        <w:rPr>
          <w:sz w:val="24"/>
          <w:szCs w:val="24"/>
        </w:rPr>
        <w:t>.</w:t>
      </w:r>
    </w:p>
    <w:p w:rsidR="003173C7" w:rsidRPr="003173C7" w:rsidRDefault="003173C7" w:rsidP="003173C7">
      <w:pPr>
        <w:spacing w:after="0" w:line="240" w:lineRule="auto"/>
        <w:ind w:left="360"/>
        <w:jc w:val="both"/>
        <w:rPr>
          <w:sz w:val="24"/>
          <w:szCs w:val="24"/>
        </w:rPr>
      </w:pPr>
    </w:p>
    <w:p w:rsidR="003173C7" w:rsidRPr="003173C7" w:rsidRDefault="003173C7" w:rsidP="003173C7">
      <w:pPr>
        <w:spacing w:after="0" w:line="240" w:lineRule="auto"/>
        <w:ind w:left="360"/>
        <w:jc w:val="both"/>
        <w:rPr>
          <w:sz w:val="24"/>
          <w:szCs w:val="24"/>
        </w:rPr>
      </w:pPr>
      <w:r w:rsidRPr="003173C7">
        <w:rPr>
          <w:sz w:val="24"/>
          <w:szCs w:val="24"/>
        </w:rPr>
        <w:t>1.</w:t>
      </w:r>
      <w:r w:rsidRPr="003173C7">
        <w:rPr>
          <w:sz w:val="24"/>
          <w:szCs w:val="24"/>
        </w:rPr>
        <w:tab/>
        <w:t>Пантелеев Вячеслав Васильевич - начальник  Управления по культуре, молодёжи и спорту Администрации Рыбинского муниципального района;</w:t>
      </w:r>
    </w:p>
    <w:p w:rsidR="003173C7" w:rsidRPr="003173C7" w:rsidRDefault="003173C7" w:rsidP="003173C7">
      <w:pPr>
        <w:spacing w:after="0" w:line="240" w:lineRule="auto"/>
        <w:ind w:left="360"/>
        <w:jc w:val="both"/>
        <w:rPr>
          <w:sz w:val="24"/>
          <w:szCs w:val="24"/>
        </w:rPr>
      </w:pPr>
      <w:r w:rsidRPr="003173C7">
        <w:rPr>
          <w:sz w:val="24"/>
          <w:szCs w:val="24"/>
        </w:rPr>
        <w:t>2.</w:t>
      </w:r>
      <w:r w:rsidRPr="003173C7">
        <w:rPr>
          <w:sz w:val="24"/>
          <w:szCs w:val="24"/>
        </w:rPr>
        <w:tab/>
        <w:t>Полетаева Ольга Геннадьевна - заместитель директора МУК РМР ЯО «Методический центр библиотечного обслуживания и культурно-досуговой работы»»;</w:t>
      </w:r>
    </w:p>
    <w:p w:rsidR="003173C7" w:rsidRPr="003173C7" w:rsidRDefault="003173C7" w:rsidP="003173C7">
      <w:pPr>
        <w:spacing w:after="0" w:line="240" w:lineRule="auto"/>
        <w:ind w:left="360"/>
        <w:jc w:val="both"/>
        <w:rPr>
          <w:sz w:val="24"/>
          <w:szCs w:val="24"/>
        </w:rPr>
      </w:pPr>
      <w:r w:rsidRPr="003173C7">
        <w:rPr>
          <w:sz w:val="24"/>
          <w:szCs w:val="24"/>
        </w:rPr>
        <w:t>3.</w:t>
      </w:r>
      <w:r w:rsidRPr="003173C7">
        <w:rPr>
          <w:sz w:val="24"/>
          <w:szCs w:val="24"/>
        </w:rPr>
        <w:tab/>
        <w:t>Ёлкина Наталия Борисовна -  заведующая методико-библиографическим отделом МУК РМР ЯО «Методический центр библиотечного обслуживания и культурно-досуговой работы»;</w:t>
      </w:r>
    </w:p>
    <w:p w:rsidR="003173C7" w:rsidRPr="003173C7" w:rsidRDefault="003173C7" w:rsidP="003173C7">
      <w:pPr>
        <w:spacing w:after="0" w:line="240" w:lineRule="auto"/>
        <w:ind w:left="360"/>
        <w:jc w:val="both"/>
        <w:rPr>
          <w:sz w:val="24"/>
          <w:szCs w:val="24"/>
        </w:rPr>
      </w:pPr>
      <w:r w:rsidRPr="003173C7">
        <w:rPr>
          <w:sz w:val="24"/>
          <w:szCs w:val="24"/>
        </w:rPr>
        <w:t>4.</w:t>
      </w:r>
      <w:r w:rsidRPr="003173C7">
        <w:rPr>
          <w:sz w:val="24"/>
          <w:szCs w:val="24"/>
        </w:rPr>
        <w:tab/>
        <w:t>Смирнова Ирина Валентиновна - заведующая культурно-досуговым отделом МУК РМР ЯО «Методический центр библиотечного обслуживания и культурно-досуговой работы»;</w:t>
      </w:r>
    </w:p>
    <w:p w:rsidR="00A0287A" w:rsidRPr="00837996" w:rsidRDefault="003173C7" w:rsidP="003173C7">
      <w:pPr>
        <w:spacing w:after="0" w:line="240" w:lineRule="auto"/>
        <w:ind w:left="360"/>
        <w:jc w:val="both"/>
        <w:rPr>
          <w:sz w:val="24"/>
          <w:szCs w:val="24"/>
        </w:rPr>
      </w:pPr>
      <w:r w:rsidRPr="003173C7">
        <w:rPr>
          <w:sz w:val="24"/>
          <w:szCs w:val="24"/>
        </w:rPr>
        <w:t>5.</w:t>
      </w:r>
      <w:r w:rsidRPr="003173C7">
        <w:rPr>
          <w:sz w:val="24"/>
          <w:szCs w:val="24"/>
        </w:rPr>
        <w:tab/>
        <w:t>Пашкова Марина Андреевна – заведующая информационно-организационным отделом МУК РМР ЯО «Методический центр библиотечного обслуживания и культурно-досуговой работы».</w:t>
      </w:r>
    </w:p>
    <w:sectPr w:rsidR="00A0287A" w:rsidRPr="0083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BB"/>
    <w:multiLevelType w:val="hybridMultilevel"/>
    <w:tmpl w:val="2E04AC82"/>
    <w:lvl w:ilvl="0" w:tplc="8DB615A6">
      <w:start w:val="1"/>
      <w:numFmt w:val="bullet"/>
      <w:lvlText w:val="-"/>
      <w:lvlJc w:val="left"/>
    </w:lvl>
    <w:lvl w:ilvl="1" w:tplc="E49E0508">
      <w:numFmt w:val="decimal"/>
      <w:lvlText w:val=""/>
      <w:lvlJc w:val="left"/>
    </w:lvl>
    <w:lvl w:ilvl="2" w:tplc="3C9A5B48">
      <w:numFmt w:val="decimal"/>
      <w:lvlText w:val=""/>
      <w:lvlJc w:val="left"/>
    </w:lvl>
    <w:lvl w:ilvl="3" w:tplc="5DE219B2">
      <w:numFmt w:val="decimal"/>
      <w:lvlText w:val=""/>
      <w:lvlJc w:val="left"/>
    </w:lvl>
    <w:lvl w:ilvl="4" w:tplc="07E40830">
      <w:numFmt w:val="decimal"/>
      <w:lvlText w:val=""/>
      <w:lvlJc w:val="left"/>
    </w:lvl>
    <w:lvl w:ilvl="5" w:tplc="813C4FCA">
      <w:numFmt w:val="decimal"/>
      <w:lvlText w:val=""/>
      <w:lvlJc w:val="left"/>
    </w:lvl>
    <w:lvl w:ilvl="6" w:tplc="7C7E5192">
      <w:numFmt w:val="decimal"/>
      <w:lvlText w:val=""/>
      <w:lvlJc w:val="left"/>
    </w:lvl>
    <w:lvl w:ilvl="7" w:tplc="DC1A5722">
      <w:numFmt w:val="decimal"/>
      <w:lvlText w:val=""/>
      <w:lvlJc w:val="left"/>
    </w:lvl>
    <w:lvl w:ilvl="8" w:tplc="46C2CD94">
      <w:numFmt w:val="decimal"/>
      <w:lvlText w:val=""/>
      <w:lvlJc w:val="left"/>
    </w:lvl>
  </w:abstractNum>
  <w:abstractNum w:abstractNumId="1">
    <w:nsid w:val="00006DF1"/>
    <w:multiLevelType w:val="hybridMultilevel"/>
    <w:tmpl w:val="12300068"/>
    <w:lvl w:ilvl="0" w:tplc="0CB25886">
      <w:start w:val="1"/>
      <w:numFmt w:val="decimal"/>
      <w:lvlText w:val="%1."/>
      <w:lvlJc w:val="left"/>
    </w:lvl>
    <w:lvl w:ilvl="1" w:tplc="6D12B084">
      <w:numFmt w:val="decimal"/>
      <w:lvlText w:val=""/>
      <w:lvlJc w:val="left"/>
    </w:lvl>
    <w:lvl w:ilvl="2" w:tplc="5434E736">
      <w:numFmt w:val="decimal"/>
      <w:lvlText w:val=""/>
      <w:lvlJc w:val="left"/>
    </w:lvl>
    <w:lvl w:ilvl="3" w:tplc="A350DD5E">
      <w:numFmt w:val="decimal"/>
      <w:lvlText w:val=""/>
      <w:lvlJc w:val="left"/>
    </w:lvl>
    <w:lvl w:ilvl="4" w:tplc="151E6612">
      <w:numFmt w:val="decimal"/>
      <w:lvlText w:val=""/>
      <w:lvlJc w:val="left"/>
    </w:lvl>
    <w:lvl w:ilvl="5" w:tplc="1DE2DEFE">
      <w:numFmt w:val="decimal"/>
      <w:lvlText w:val=""/>
      <w:lvlJc w:val="left"/>
    </w:lvl>
    <w:lvl w:ilvl="6" w:tplc="65D86DC0">
      <w:numFmt w:val="decimal"/>
      <w:lvlText w:val=""/>
      <w:lvlJc w:val="left"/>
    </w:lvl>
    <w:lvl w:ilvl="7" w:tplc="D2E4181E">
      <w:numFmt w:val="decimal"/>
      <w:lvlText w:val=""/>
      <w:lvlJc w:val="left"/>
    </w:lvl>
    <w:lvl w:ilvl="8" w:tplc="9F14300A">
      <w:numFmt w:val="decimal"/>
      <w:lvlText w:val=""/>
      <w:lvlJc w:val="left"/>
    </w:lvl>
  </w:abstractNum>
  <w:abstractNum w:abstractNumId="2">
    <w:nsid w:val="3E8941DE"/>
    <w:multiLevelType w:val="hybridMultilevel"/>
    <w:tmpl w:val="41BC1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91C7F"/>
    <w:multiLevelType w:val="multilevel"/>
    <w:tmpl w:val="CB96AE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77D3079"/>
    <w:multiLevelType w:val="hybridMultilevel"/>
    <w:tmpl w:val="AA48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25A00"/>
    <w:multiLevelType w:val="hybridMultilevel"/>
    <w:tmpl w:val="0E1CC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E75FE"/>
    <w:multiLevelType w:val="multilevel"/>
    <w:tmpl w:val="E5BCE378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7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97"/>
    <w:rsid w:val="00012566"/>
    <w:rsid w:val="000A56DB"/>
    <w:rsid w:val="00125C07"/>
    <w:rsid w:val="00132606"/>
    <w:rsid w:val="0018588B"/>
    <w:rsid w:val="001C237F"/>
    <w:rsid w:val="001F2188"/>
    <w:rsid w:val="002849A7"/>
    <w:rsid w:val="00316DFD"/>
    <w:rsid w:val="003173C7"/>
    <w:rsid w:val="00344889"/>
    <w:rsid w:val="003D5BC2"/>
    <w:rsid w:val="003E6DD5"/>
    <w:rsid w:val="004079E5"/>
    <w:rsid w:val="00563CA5"/>
    <w:rsid w:val="00665B1C"/>
    <w:rsid w:val="006B6A65"/>
    <w:rsid w:val="007342C8"/>
    <w:rsid w:val="007746BB"/>
    <w:rsid w:val="00785686"/>
    <w:rsid w:val="00837996"/>
    <w:rsid w:val="00861490"/>
    <w:rsid w:val="008960EC"/>
    <w:rsid w:val="008F52AB"/>
    <w:rsid w:val="0093213C"/>
    <w:rsid w:val="00995624"/>
    <w:rsid w:val="009A5C26"/>
    <w:rsid w:val="00A0287A"/>
    <w:rsid w:val="00A903FC"/>
    <w:rsid w:val="00AD2332"/>
    <w:rsid w:val="00B02367"/>
    <w:rsid w:val="00B7607B"/>
    <w:rsid w:val="00B766F3"/>
    <w:rsid w:val="00BD11EA"/>
    <w:rsid w:val="00D15ABD"/>
    <w:rsid w:val="00DD2F97"/>
    <w:rsid w:val="00EE4D1D"/>
    <w:rsid w:val="00F11272"/>
    <w:rsid w:val="00F634EB"/>
    <w:rsid w:val="00F7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2020-02-12T07:16:00Z</dcterms:created>
  <dcterms:modified xsi:type="dcterms:W3CDTF">2020-05-26T08:37:00Z</dcterms:modified>
</cp:coreProperties>
</file>